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DD" w:rsidRDefault="004F1DDD" w:rsidP="00EA54A9">
      <w:pPr>
        <w:jc w:val="center"/>
        <w:rPr>
          <w:b/>
        </w:rPr>
      </w:pPr>
      <w:r w:rsidRPr="00EA54A9">
        <w:rPr>
          <w:b/>
        </w:rPr>
        <w:t>NTU</w:t>
      </w:r>
      <w:r w:rsidR="008C0988" w:rsidRPr="00EA54A9">
        <w:rPr>
          <w:b/>
        </w:rPr>
        <w:t xml:space="preserve"> </w:t>
      </w:r>
      <w:r w:rsidR="006F756A">
        <w:rPr>
          <w:b/>
        </w:rPr>
        <w:t>HEALTH SCREENING 201</w:t>
      </w:r>
      <w:r w:rsidR="00823B9C">
        <w:rPr>
          <w:b/>
        </w:rPr>
        <w:t>1</w:t>
      </w:r>
    </w:p>
    <w:p w:rsidR="00592F63" w:rsidRDefault="00592F63" w:rsidP="00EA54A9">
      <w:pPr>
        <w:jc w:val="center"/>
      </w:pPr>
      <w:r w:rsidRPr="00592F63">
        <w:t>Organised &amp; subsidized by the NTU Healthy Lifestyle Committee</w:t>
      </w:r>
      <w:r w:rsidR="00846BFC">
        <w:t xml:space="preserve"> </w:t>
      </w:r>
      <w:r w:rsidRPr="00592F63">
        <w:t>&amp; Gethin-Jones Medical Practice Pte Ltd</w:t>
      </w:r>
    </w:p>
    <w:p w:rsidR="00592F63" w:rsidRDefault="00592F63" w:rsidP="00EA54A9">
      <w:pPr>
        <w:jc w:val="center"/>
      </w:pPr>
    </w:p>
    <w:p w:rsidR="00592F63" w:rsidRPr="00592F63" w:rsidRDefault="00592F63" w:rsidP="00EA54A9">
      <w:pPr>
        <w:jc w:val="center"/>
        <w:rPr>
          <w:b/>
          <w:u w:val="single"/>
        </w:rPr>
      </w:pPr>
      <w:r w:rsidRPr="00592F63">
        <w:rPr>
          <w:b/>
          <w:u w:val="single"/>
        </w:rPr>
        <w:t>Schedule of Packages and Options</w:t>
      </w:r>
    </w:p>
    <w:p w:rsidR="004F1DDD" w:rsidRDefault="004F1DDD" w:rsidP="004F1DDD">
      <w:pPr>
        <w:rPr>
          <w:u w:val="single"/>
        </w:rPr>
      </w:pPr>
    </w:p>
    <w:p w:rsidR="007962D2" w:rsidRDefault="007962D2" w:rsidP="000A154C">
      <w:pPr>
        <w:rPr>
          <w:u w:val="single"/>
        </w:rPr>
      </w:pPr>
    </w:p>
    <w:p w:rsidR="00373B8B" w:rsidRDefault="007962D2" w:rsidP="000A154C">
      <w:pPr>
        <w:rPr>
          <w:b/>
        </w:rPr>
      </w:pPr>
      <w:r w:rsidRPr="00772C7D">
        <w:rPr>
          <w:b/>
        </w:rPr>
        <w:t>PACKAGE 1:</w:t>
      </w:r>
      <w:r w:rsidRPr="00772C7D">
        <w:rPr>
          <w:b/>
        </w:rPr>
        <w:tab/>
      </w:r>
      <w:proofErr w:type="gramStart"/>
      <w:r w:rsidRPr="00772C7D">
        <w:rPr>
          <w:b/>
        </w:rPr>
        <w:t>COMPREHENSIVE  HEALTH</w:t>
      </w:r>
      <w:proofErr w:type="gramEnd"/>
      <w:r w:rsidRPr="00772C7D">
        <w:rPr>
          <w:b/>
        </w:rPr>
        <w:t xml:space="preserve"> SCREENING</w:t>
      </w:r>
      <w:r w:rsidR="00373B8B">
        <w:rPr>
          <w:b/>
        </w:rPr>
        <w:t xml:space="preserve"> </w:t>
      </w:r>
    </w:p>
    <w:p w:rsidR="007962D2" w:rsidRDefault="00373B8B" w:rsidP="000A154C">
      <w:pPr>
        <w:rPr>
          <w:b/>
        </w:rPr>
      </w:pPr>
      <w:proofErr w:type="gramStart"/>
      <w:r>
        <w:rPr>
          <w:b/>
        </w:rPr>
        <w:t>COST :</w:t>
      </w:r>
      <w:proofErr w:type="gramEnd"/>
      <w:r>
        <w:rPr>
          <w:b/>
        </w:rPr>
        <w:t xml:space="preserve"> $160 FOR STAFF &amp; $200 FOR SPOUSES &amp; DEPENDANTS</w:t>
      </w:r>
      <w:r w:rsidR="00B87CBE">
        <w:rPr>
          <w:b/>
        </w:rPr>
        <w:t xml:space="preserve"> (subj to 7% GST)</w:t>
      </w:r>
    </w:p>
    <w:p w:rsidR="00373B8B" w:rsidRPr="00772C7D" w:rsidRDefault="00373B8B" w:rsidP="000A154C">
      <w:pPr>
        <w:rPr>
          <w:b/>
        </w:rPr>
      </w:pPr>
    </w:p>
    <w:p w:rsidR="007962D2" w:rsidRPr="007962D2" w:rsidRDefault="007962D2" w:rsidP="000A154C">
      <w:r w:rsidRPr="007962D2">
        <w:t>(Recommended for those aged 40 years and above)</w:t>
      </w:r>
    </w:p>
    <w:p w:rsidR="007962D2" w:rsidRPr="007962D2" w:rsidRDefault="00C7761A" w:rsidP="000A154C">
      <w:r>
        <w:t xml:space="preserve">Screening </w:t>
      </w:r>
      <w:r w:rsidR="00680578">
        <w:t>whole year round</w:t>
      </w:r>
    </w:p>
    <w:p w:rsidR="00592F63" w:rsidRPr="007962D2" w:rsidRDefault="00592F63" w:rsidP="004F1DDD"/>
    <w:p w:rsidR="002B35B6" w:rsidRDefault="002B35B6" w:rsidP="002B35B6">
      <w:r>
        <w:t>This package includes:</w:t>
      </w:r>
    </w:p>
    <w:p w:rsidR="002B35B6" w:rsidRDefault="002B35B6" w:rsidP="002B35B6">
      <w:pPr>
        <w:numPr>
          <w:ilvl w:val="0"/>
          <w:numId w:val="1"/>
        </w:numPr>
      </w:pPr>
      <w:r>
        <w:t>Medical History</w:t>
      </w:r>
    </w:p>
    <w:p w:rsidR="002B35B6" w:rsidRPr="00C73F4B" w:rsidRDefault="002B35B6" w:rsidP="002B35B6">
      <w:pPr>
        <w:numPr>
          <w:ilvl w:val="0"/>
          <w:numId w:val="1"/>
        </w:numPr>
        <w:rPr>
          <w:u w:val="single"/>
        </w:rPr>
      </w:pPr>
      <w:r>
        <w:t>Physical Examination</w:t>
      </w:r>
    </w:p>
    <w:p w:rsidR="00C73F4B" w:rsidRPr="00984AC0" w:rsidRDefault="00C73F4B" w:rsidP="002B35B6">
      <w:pPr>
        <w:numPr>
          <w:ilvl w:val="0"/>
          <w:numId w:val="1"/>
        </w:numPr>
        <w:rPr>
          <w:u w:val="single"/>
        </w:rPr>
      </w:pPr>
      <w:r>
        <w:t>Pap smear for women</w:t>
      </w:r>
    </w:p>
    <w:p w:rsidR="002B35B6" w:rsidRPr="00984AC0" w:rsidRDefault="002B35B6" w:rsidP="002B35B6">
      <w:pPr>
        <w:numPr>
          <w:ilvl w:val="0"/>
          <w:numId w:val="1"/>
        </w:numPr>
        <w:rPr>
          <w:u w:val="single"/>
        </w:rPr>
      </w:pPr>
      <w:r>
        <w:t xml:space="preserve">Laboratory investigations to screen for: </w:t>
      </w:r>
    </w:p>
    <w:p w:rsidR="002B35B6" w:rsidRDefault="002B35B6" w:rsidP="002B35B6">
      <w:pPr>
        <w:ind w:left="720"/>
      </w:pPr>
      <w:r>
        <w:t>--Diabetes</w:t>
      </w:r>
    </w:p>
    <w:p w:rsidR="002B35B6" w:rsidRDefault="002B35B6" w:rsidP="002B35B6">
      <w:pPr>
        <w:ind w:left="720"/>
      </w:pPr>
      <w:r>
        <w:t>--Gout</w:t>
      </w:r>
    </w:p>
    <w:p w:rsidR="002B35B6" w:rsidRDefault="002B35B6" w:rsidP="002B35B6">
      <w:pPr>
        <w:ind w:left="720"/>
      </w:pPr>
      <w:r>
        <w:t>--Kidney Diseases</w:t>
      </w:r>
    </w:p>
    <w:p w:rsidR="002B35B6" w:rsidRDefault="002B35B6" w:rsidP="002B35B6">
      <w:pPr>
        <w:ind w:left="720"/>
      </w:pPr>
      <w:r>
        <w:t>--Liver Diseases</w:t>
      </w:r>
    </w:p>
    <w:p w:rsidR="002B35B6" w:rsidRDefault="002B35B6" w:rsidP="002B35B6">
      <w:pPr>
        <w:ind w:left="720"/>
      </w:pPr>
      <w:r>
        <w:t>--Cholesterol Levels</w:t>
      </w:r>
    </w:p>
    <w:p w:rsidR="002B35B6" w:rsidRPr="006E1F1A" w:rsidRDefault="002B35B6" w:rsidP="002B35B6">
      <w:pPr>
        <w:ind w:left="720"/>
      </w:pPr>
      <w:r>
        <w:t>--</w:t>
      </w:r>
      <w:r w:rsidRPr="006E1F1A">
        <w:t>Hepatitis A &amp; B screening</w:t>
      </w:r>
    </w:p>
    <w:p w:rsidR="002B35B6" w:rsidRPr="006E1F1A" w:rsidRDefault="002B35B6" w:rsidP="002B35B6">
      <w:pPr>
        <w:ind w:left="720"/>
      </w:pPr>
      <w:r w:rsidRPr="006E1F1A">
        <w:t>--Syphilis</w:t>
      </w:r>
    </w:p>
    <w:p w:rsidR="002B35B6" w:rsidRDefault="002B35B6" w:rsidP="002B35B6">
      <w:pPr>
        <w:ind w:left="720"/>
      </w:pPr>
      <w:r w:rsidRPr="006E1F1A">
        <w:t>--Rheumatoid Arthritis</w:t>
      </w:r>
    </w:p>
    <w:p w:rsidR="002B35B6" w:rsidRDefault="002B35B6" w:rsidP="002B35B6">
      <w:pPr>
        <w:ind w:left="720"/>
      </w:pPr>
      <w:r>
        <w:t>--Thyroid Disorders</w:t>
      </w:r>
    </w:p>
    <w:p w:rsidR="002B35B6" w:rsidRDefault="002B35B6" w:rsidP="002B35B6">
      <w:pPr>
        <w:ind w:left="720"/>
      </w:pPr>
      <w:r>
        <w:t>--Blood Disorders</w:t>
      </w:r>
    </w:p>
    <w:p w:rsidR="002B35B6" w:rsidRDefault="002B35B6" w:rsidP="002B35B6">
      <w:pPr>
        <w:ind w:left="720"/>
      </w:pPr>
      <w:r>
        <w:t>--Urinary Tract Infection, Stones</w:t>
      </w:r>
    </w:p>
    <w:p w:rsidR="002B35B6" w:rsidRDefault="002B35B6" w:rsidP="002B35B6">
      <w:pPr>
        <w:ind w:left="720"/>
      </w:pPr>
      <w:r>
        <w:t>--Intestinal Abnormalities</w:t>
      </w:r>
    </w:p>
    <w:p w:rsidR="002B35B6" w:rsidRDefault="002B35B6" w:rsidP="002B35B6">
      <w:pPr>
        <w:ind w:left="720"/>
      </w:pPr>
      <w:r>
        <w:t>--Cancer (Liver, Stomach, Intestines)</w:t>
      </w:r>
      <w:r w:rsidR="00C73F4B">
        <w:t xml:space="preserve"> </w:t>
      </w:r>
    </w:p>
    <w:p w:rsidR="002B35B6" w:rsidRDefault="002B35B6" w:rsidP="002B35B6">
      <w:pPr>
        <w:numPr>
          <w:ilvl w:val="0"/>
          <w:numId w:val="1"/>
        </w:numPr>
      </w:pPr>
      <w:r>
        <w:t>Chest X-ray</w:t>
      </w:r>
    </w:p>
    <w:p w:rsidR="002B35B6" w:rsidRDefault="002B35B6" w:rsidP="002B35B6">
      <w:pPr>
        <w:numPr>
          <w:ilvl w:val="0"/>
          <w:numId w:val="1"/>
        </w:numPr>
      </w:pPr>
      <w:r>
        <w:t>Electrocardiogram</w:t>
      </w:r>
    </w:p>
    <w:p w:rsidR="002B35B6" w:rsidRDefault="002B35B6" w:rsidP="002B35B6">
      <w:pPr>
        <w:numPr>
          <w:ilvl w:val="0"/>
          <w:numId w:val="1"/>
        </w:numPr>
      </w:pPr>
      <w:r>
        <w:t>Vitalograph</w:t>
      </w:r>
    </w:p>
    <w:p w:rsidR="002B35B6" w:rsidRDefault="002B35B6" w:rsidP="002B35B6">
      <w:pPr>
        <w:numPr>
          <w:ilvl w:val="0"/>
          <w:numId w:val="1"/>
        </w:numPr>
      </w:pPr>
      <w:r>
        <w:t>Tonometry</w:t>
      </w:r>
    </w:p>
    <w:p w:rsidR="002B35B6" w:rsidRDefault="002B35B6" w:rsidP="002B35B6">
      <w:pPr>
        <w:numPr>
          <w:ilvl w:val="0"/>
          <w:numId w:val="1"/>
        </w:numPr>
      </w:pPr>
      <w:r>
        <w:t>Doctor’s recommendations and advice based on results</w:t>
      </w:r>
    </w:p>
    <w:p w:rsidR="002B35B6" w:rsidRDefault="00772C7D" w:rsidP="002B35B6">
      <w:r>
        <w:t xml:space="preserve">      j</w:t>
      </w:r>
      <w:r w:rsidR="002B35B6">
        <w:t>.    Free review by doctors at NTU Medical Centre</w:t>
      </w:r>
    </w:p>
    <w:p w:rsidR="002B35B6" w:rsidRDefault="002B35B6" w:rsidP="002B35B6"/>
    <w:p w:rsidR="002B35B6" w:rsidRDefault="002B35B6" w:rsidP="002B35B6"/>
    <w:p w:rsidR="00373B8B" w:rsidRPr="000E12E9" w:rsidRDefault="00373B8B" w:rsidP="00373B8B">
      <w:pPr>
        <w:rPr>
          <w:u w:val="single"/>
        </w:rPr>
      </w:pPr>
      <w:r w:rsidRPr="000E12E9">
        <w:rPr>
          <w:u w:val="single"/>
        </w:rPr>
        <w:t>Optional Items:</w:t>
      </w:r>
    </w:p>
    <w:p w:rsidR="00373B8B" w:rsidRDefault="00373B8B" w:rsidP="00373B8B"/>
    <w:p w:rsidR="00373B8B" w:rsidRDefault="00373B8B" w:rsidP="00373B8B">
      <w:r>
        <w:t>a.   Audiometry                                                      $15.00</w:t>
      </w:r>
    </w:p>
    <w:p w:rsidR="00373B8B" w:rsidRDefault="00373B8B" w:rsidP="00373B8B">
      <w:r>
        <w:t xml:space="preserve">b.   Treadmill Stress Test                                       $120.00 </w:t>
      </w:r>
    </w:p>
    <w:p w:rsidR="00373B8B" w:rsidRDefault="00373B8B" w:rsidP="00373B8B">
      <w:r>
        <w:t xml:space="preserve">c.   Group Cancer markers                                     $130.00 </w:t>
      </w:r>
    </w:p>
    <w:p w:rsidR="00373B8B" w:rsidRDefault="00373B8B" w:rsidP="00373B8B">
      <w:r>
        <w:t xml:space="preserve">      -Pancreatic cancer (Ca 19.9)</w:t>
      </w:r>
    </w:p>
    <w:p w:rsidR="00373B8B" w:rsidRDefault="00373B8B" w:rsidP="00373B8B">
      <w:r>
        <w:t xml:space="preserve">      -Nose and Throat Cancer (EBV)</w:t>
      </w:r>
    </w:p>
    <w:p w:rsidR="00373B8B" w:rsidRPr="006E1F1A" w:rsidRDefault="00373B8B" w:rsidP="00373B8B">
      <w:r>
        <w:t xml:space="preserve">      -</w:t>
      </w:r>
      <w:r w:rsidRPr="006E1F1A">
        <w:t>Prostate Cancer for man (PSA)</w:t>
      </w:r>
    </w:p>
    <w:p w:rsidR="00373B8B" w:rsidRDefault="00373B8B" w:rsidP="00373B8B">
      <w:r w:rsidRPr="006E1F1A">
        <w:lastRenderedPageBreak/>
        <w:t xml:space="preserve">        </w:t>
      </w:r>
      <w:proofErr w:type="gramStart"/>
      <w:r w:rsidRPr="006E1F1A">
        <w:t>or</w:t>
      </w:r>
      <w:proofErr w:type="gramEnd"/>
      <w:r w:rsidRPr="006E1F1A">
        <w:t xml:space="preserve"> Ovarian cancer for ladies (Ca125)</w:t>
      </w:r>
      <w:r>
        <w:t xml:space="preserve"> </w:t>
      </w:r>
    </w:p>
    <w:p w:rsidR="00373B8B" w:rsidRDefault="00373B8B" w:rsidP="00373B8B">
      <w:r>
        <w:t>d.   Menopausal studies                                         $58.00</w:t>
      </w:r>
    </w:p>
    <w:p w:rsidR="00373B8B" w:rsidRDefault="00373B8B" w:rsidP="00373B8B">
      <w:r>
        <w:t>e.   Pre-marital screen                                            $88.00</w:t>
      </w:r>
    </w:p>
    <w:p w:rsidR="00373B8B" w:rsidRDefault="00373B8B" w:rsidP="00373B8B">
      <w:r>
        <w:t xml:space="preserve">        -  Hb Electrophoresis</w:t>
      </w:r>
    </w:p>
    <w:p w:rsidR="00373B8B" w:rsidRDefault="00373B8B" w:rsidP="00373B8B">
      <w:r>
        <w:t xml:space="preserve">        -  VDRL</w:t>
      </w:r>
    </w:p>
    <w:p w:rsidR="00373B8B" w:rsidRDefault="00373B8B" w:rsidP="00373B8B">
      <w:r>
        <w:t xml:space="preserve">        -   Anti-HIV</w:t>
      </w:r>
    </w:p>
    <w:p w:rsidR="00373B8B" w:rsidRDefault="00373B8B" w:rsidP="00373B8B">
      <w:r>
        <w:t xml:space="preserve">        -   Rubella IgG</w:t>
      </w:r>
    </w:p>
    <w:p w:rsidR="00373B8B" w:rsidRDefault="00373B8B" w:rsidP="00373B8B">
      <w:r>
        <w:t xml:space="preserve">        -   Hepatitis A &amp; B</w:t>
      </w:r>
    </w:p>
    <w:p w:rsidR="00373B8B" w:rsidRDefault="00373B8B" w:rsidP="00373B8B">
      <w:proofErr w:type="gramStart"/>
      <w:r>
        <w:t>f.  Male</w:t>
      </w:r>
      <w:proofErr w:type="gramEnd"/>
      <w:r>
        <w:t xml:space="preserve"> Hormone Study F                                     $80 </w:t>
      </w:r>
    </w:p>
    <w:p w:rsidR="00373B8B" w:rsidRDefault="00373B8B" w:rsidP="00373B8B">
      <w:r>
        <w:t xml:space="preserve">      (Testosterone level, FSH, ICSH &amp;   </w:t>
      </w:r>
    </w:p>
    <w:p w:rsidR="002B35B6" w:rsidRDefault="00373B8B" w:rsidP="00373B8B">
      <w:r>
        <w:t xml:space="preserve">        Prolactin level)                                           </w:t>
      </w:r>
    </w:p>
    <w:p w:rsidR="00373B8B" w:rsidRDefault="00373B8B" w:rsidP="002B35B6"/>
    <w:p w:rsidR="00B07B61" w:rsidRDefault="00B07B61" w:rsidP="002B35B6"/>
    <w:p w:rsidR="00B07B61" w:rsidRDefault="00B07B61" w:rsidP="002B35B6"/>
    <w:p w:rsidR="00772C7D" w:rsidRPr="00772C7D" w:rsidRDefault="00772C7D" w:rsidP="00AD0E3B">
      <w:pPr>
        <w:tabs>
          <w:tab w:val="left" w:pos="360"/>
        </w:tabs>
        <w:rPr>
          <w:u w:val="single"/>
        </w:rPr>
      </w:pPr>
      <w:r w:rsidRPr="00772C7D">
        <w:rPr>
          <w:u w:val="single"/>
        </w:rPr>
        <w:t>Venue</w:t>
      </w:r>
    </w:p>
    <w:p w:rsidR="002B35B6" w:rsidRDefault="002B35B6" w:rsidP="00AD0E3B">
      <w:pPr>
        <w:numPr>
          <w:ilvl w:val="0"/>
          <w:numId w:val="2"/>
        </w:numPr>
        <w:tabs>
          <w:tab w:val="left" w:pos="360"/>
        </w:tabs>
        <w:ind w:left="0" w:firstLine="0"/>
      </w:pPr>
      <w:r>
        <w:t>Health Screening Centre (Next to Raffles Place MRT Station)</w:t>
      </w:r>
    </w:p>
    <w:p w:rsidR="002B35B6" w:rsidRDefault="00AD0E3B" w:rsidP="00AD0E3B">
      <w:pPr>
        <w:tabs>
          <w:tab w:val="left" w:pos="360"/>
        </w:tabs>
      </w:pPr>
      <w:r>
        <w:tab/>
      </w:r>
      <w:r w:rsidR="002B35B6">
        <w:t>20, Cecil Street, #07-05/06/07, Equity Plaza, Singapore 049705</w:t>
      </w:r>
    </w:p>
    <w:p w:rsidR="00772C7D" w:rsidRDefault="00772C7D" w:rsidP="00772C7D"/>
    <w:p w:rsidR="00772C7D" w:rsidRPr="00772C7D" w:rsidRDefault="00772C7D" w:rsidP="00AD0E3B">
      <w:pPr>
        <w:tabs>
          <w:tab w:val="left" w:pos="360"/>
        </w:tabs>
        <w:rPr>
          <w:u w:val="single"/>
        </w:rPr>
      </w:pPr>
      <w:r w:rsidRPr="00772C7D">
        <w:rPr>
          <w:u w:val="single"/>
        </w:rPr>
        <w:t>Appointment</w:t>
      </w:r>
    </w:p>
    <w:p w:rsidR="002B35B6" w:rsidRDefault="002B35B6" w:rsidP="00680578">
      <w:pPr>
        <w:numPr>
          <w:ilvl w:val="0"/>
          <w:numId w:val="2"/>
        </w:numPr>
        <w:tabs>
          <w:tab w:val="clear" w:pos="720"/>
          <w:tab w:val="left" w:pos="360"/>
        </w:tabs>
        <w:ind w:left="360"/>
      </w:pPr>
      <w:r>
        <w:t xml:space="preserve">Please Call </w:t>
      </w:r>
      <w:proofErr w:type="spellStart"/>
      <w:r w:rsidR="00680578">
        <w:t>Norseshah</w:t>
      </w:r>
      <w:proofErr w:type="spellEnd"/>
      <w:r w:rsidR="00680578">
        <w:t xml:space="preserve"> @</w:t>
      </w:r>
      <w:r>
        <w:t xml:space="preserve"> 65357100 between 2 to 4 pm, Mon to Fri to make an</w:t>
      </w:r>
      <w:r w:rsidR="003F3992">
        <w:t xml:space="preserve"> </w:t>
      </w:r>
      <w:r>
        <w:t xml:space="preserve">appointment. </w:t>
      </w:r>
    </w:p>
    <w:p w:rsidR="00680578" w:rsidRDefault="007962D2" w:rsidP="00AD0E3B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</w:pPr>
      <w:r>
        <w:t xml:space="preserve">Appointments (Mon </w:t>
      </w:r>
      <w:r w:rsidR="009A06AE">
        <w:t xml:space="preserve">to Sat) </w:t>
      </w:r>
    </w:p>
    <w:p w:rsidR="00581D37" w:rsidRDefault="00581D37" w:rsidP="00AD0E3B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</w:pPr>
      <w:r>
        <w:t>Staff will need to take their own leave for appointments between Mondays to Fridays.</w:t>
      </w:r>
    </w:p>
    <w:p w:rsidR="00581D37" w:rsidRDefault="00581D37" w:rsidP="00581D37">
      <w:pPr>
        <w:ind w:left="360"/>
      </w:pPr>
    </w:p>
    <w:p w:rsidR="00581D37" w:rsidRPr="00581D37" w:rsidRDefault="00581D37" w:rsidP="00373B8B">
      <w:pPr>
        <w:tabs>
          <w:tab w:val="left" w:pos="450"/>
        </w:tabs>
        <w:rPr>
          <w:u w:val="single"/>
        </w:rPr>
      </w:pPr>
      <w:r w:rsidRPr="00581D37">
        <w:rPr>
          <w:u w:val="single"/>
        </w:rPr>
        <w:t xml:space="preserve">On day of </w:t>
      </w:r>
      <w:r>
        <w:rPr>
          <w:u w:val="single"/>
        </w:rPr>
        <w:t>appointment</w:t>
      </w:r>
    </w:p>
    <w:p w:rsidR="00581D37" w:rsidRPr="00581D37" w:rsidRDefault="00581D37" w:rsidP="00373B8B">
      <w:pPr>
        <w:numPr>
          <w:ilvl w:val="0"/>
          <w:numId w:val="2"/>
        </w:numPr>
        <w:tabs>
          <w:tab w:val="left" w:pos="450"/>
        </w:tabs>
        <w:ind w:left="450" w:hanging="450"/>
        <w:rPr>
          <w:b/>
        </w:rPr>
      </w:pPr>
      <w:r w:rsidRPr="00581D37">
        <w:rPr>
          <w:b/>
        </w:rPr>
        <w:t>Please make a hard copy of the registration form, complete it where applicable and bring along for your appointment (also required for spouses and dependants).   Please also bring along your NTU staff card.</w:t>
      </w:r>
    </w:p>
    <w:p w:rsidR="00581D37" w:rsidRPr="00581D37" w:rsidRDefault="00581D37" w:rsidP="00373B8B">
      <w:pPr>
        <w:numPr>
          <w:ilvl w:val="0"/>
          <w:numId w:val="2"/>
        </w:numPr>
        <w:tabs>
          <w:tab w:val="left" w:pos="450"/>
        </w:tabs>
        <w:ind w:left="450" w:hanging="450"/>
        <w:rPr>
          <w:b/>
        </w:rPr>
      </w:pPr>
      <w:r w:rsidRPr="00581D37">
        <w:rPr>
          <w:b/>
        </w:rPr>
        <w:t xml:space="preserve">Please </w:t>
      </w:r>
      <w:r>
        <w:rPr>
          <w:b/>
        </w:rPr>
        <w:t>bring along</w:t>
      </w:r>
      <w:r w:rsidRPr="00581D37">
        <w:rPr>
          <w:b/>
        </w:rPr>
        <w:t xml:space="preserve"> the stool container </w:t>
      </w:r>
      <w:r>
        <w:rPr>
          <w:b/>
        </w:rPr>
        <w:t xml:space="preserve">– collect stool bottle from </w:t>
      </w:r>
      <w:r w:rsidRPr="00581D37">
        <w:rPr>
          <w:b/>
        </w:rPr>
        <w:t>the Medical Centre @ NTU at least the day before the appointment.</w:t>
      </w:r>
    </w:p>
    <w:p w:rsidR="00581D37" w:rsidRDefault="00581D37" w:rsidP="00373B8B">
      <w:pPr>
        <w:tabs>
          <w:tab w:val="left" w:pos="450"/>
        </w:tabs>
      </w:pPr>
    </w:p>
    <w:p w:rsidR="00772C7D" w:rsidRDefault="00581D37" w:rsidP="00373B8B">
      <w:pPr>
        <w:rPr>
          <w:u w:val="single"/>
        </w:rPr>
      </w:pPr>
      <w:r w:rsidRPr="00581D37">
        <w:rPr>
          <w:u w:val="single"/>
        </w:rPr>
        <w:t>Other details</w:t>
      </w:r>
    </w:p>
    <w:p w:rsidR="00581D37" w:rsidRDefault="00581D37" w:rsidP="00373B8B">
      <w:pPr>
        <w:numPr>
          <w:ilvl w:val="0"/>
          <w:numId w:val="2"/>
        </w:numPr>
        <w:tabs>
          <w:tab w:val="left" w:pos="450"/>
        </w:tabs>
        <w:ind w:left="0" w:firstLine="0"/>
      </w:pPr>
      <w:r>
        <w:t>Fasting is required from 9 pm the night before the appointment.</w:t>
      </w:r>
    </w:p>
    <w:p w:rsidR="00581D37" w:rsidRDefault="00581D37" w:rsidP="00373B8B">
      <w:pPr>
        <w:numPr>
          <w:ilvl w:val="0"/>
          <w:numId w:val="2"/>
        </w:numPr>
        <w:tabs>
          <w:tab w:val="left" w:pos="450"/>
        </w:tabs>
        <w:ind w:left="450" w:hanging="450"/>
      </w:pPr>
      <w:r>
        <w:t>For women who are having their menses, appointment date should be made about one week after the last day of their menses to avoid inaccurate urine test results.</w:t>
      </w:r>
    </w:p>
    <w:p w:rsidR="00581D37" w:rsidRDefault="00581D37" w:rsidP="00373B8B">
      <w:pPr>
        <w:tabs>
          <w:tab w:val="left" w:pos="450"/>
        </w:tabs>
      </w:pPr>
    </w:p>
    <w:p w:rsidR="002B35B6" w:rsidRDefault="00581D37" w:rsidP="00373B8B">
      <w:pPr>
        <w:tabs>
          <w:tab w:val="left" w:pos="450"/>
        </w:tabs>
      </w:pPr>
      <w:r w:rsidRPr="00581D37">
        <w:rPr>
          <w:u w:val="single"/>
        </w:rPr>
        <w:t>Pricing details</w:t>
      </w:r>
      <w:r w:rsidR="00B87CBE">
        <w:rPr>
          <w:u w:val="single"/>
        </w:rPr>
        <w:t xml:space="preserve"> (subject to 7% GST)</w:t>
      </w:r>
    </w:p>
    <w:p w:rsidR="002B35B6" w:rsidRDefault="002B35B6" w:rsidP="00373B8B">
      <w:pPr>
        <w:numPr>
          <w:ilvl w:val="0"/>
          <w:numId w:val="20"/>
        </w:numPr>
        <w:tabs>
          <w:tab w:val="left" w:pos="450"/>
        </w:tabs>
        <w:ind w:left="0" w:firstLine="0"/>
      </w:pPr>
      <w:r>
        <w:t>Normal Package Price  $280.00</w:t>
      </w:r>
    </w:p>
    <w:p w:rsidR="002B35B6" w:rsidRDefault="002B35B6" w:rsidP="00373B8B">
      <w:pPr>
        <w:numPr>
          <w:ilvl w:val="0"/>
          <w:numId w:val="20"/>
        </w:numPr>
        <w:tabs>
          <w:tab w:val="left" w:pos="450"/>
        </w:tabs>
        <w:ind w:left="0" w:firstLine="0"/>
      </w:pPr>
      <w:r>
        <w:t>Gethin-Jones Subsidy   $  80.00</w:t>
      </w:r>
    </w:p>
    <w:p w:rsidR="002B35B6" w:rsidRDefault="002B35B6" w:rsidP="00373B8B">
      <w:pPr>
        <w:numPr>
          <w:ilvl w:val="0"/>
          <w:numId w:val="20"/>
        </w:numPr>
        <w:tabs>
          <w:tab w:val="left" w:pos="450"/>
        </w:tabs>
        <w:ind w:left="0" w:firstLine="0"/>
      </w:pPr>
      <w:r>
        <w:t xml:space="preserve">HLC Subsidy $40 </w:t>
      </w:r>
    </w:p>
    <w:p w:rsidR="002B35B6" w:rsidRPr="002B35B6" w:rsidRDefault="002B35B6" w:rsidP="00373B8B">
      <w:pPr>
        <w:numPr>
          <w:ilvl w:val="0"/>
          <w:numId w:val="20"/>
        </w:numPr>
        <w:tabs>
          <w:tab w:val="left" w:pos="450"/>
        </w:tabs>
        <w:ind w:left="0" w:firstLine="0"/>
        <w:rPr>
          <w:b/>
        </w:rPr>
      </w:pPr>
      <w:r w:rsidRPr="002B35B6">
        <w:rPr>
          <w:b/>
        </w:rPr>
        <w:t>Price for staff after Gethin-Jones and HLC subsidy : $160</w:t>
      </w:r>
    </w:p>
    <w:p w:rsidR="002B35B6" w:rsidRPr="002B35B6" w:rsidRDefault="002B35B6" w:rsidP="00373B8B">
      <w:pPr>
        <w:numPr>
          <w:ilvl w:val="0"/>
          <w:numId w:val="20"/>
        </w:numPr>
        <w:tabs>
          <w:tab w:val="left" w:pos="450"/>
        </w:tabs>
        <w:ind w:left="0" w:firstLine="0"/>
        <w:rPr>
          <w:b/>
        </w:rPr>
      </w:pPr>
      <w:r w:rsidRPr="002B35B6">
        <w:rPr>
          <w:b/>
        </w:rPr>
        <w:t>Special price for spouses and dependents $200</w:t>
      </w:r>
    </w:p>
    <w:p w:rsidR="002B35B6" w:rsidRDefault="002B35B6" w:rsidP="002B35B6"/>
    <w:p w:rsidR="00B87CBE" w:rsidRDefault="002B35B6" w:rsidP="002B35B6">
      <w:r>
        <w:t xml:space="preserve">      </w:t>
      </w:r>
    </w:p>
    <w:p w:rsidR="00504495" w:rsidRPr="00FC04F4" w:rsidRDefault="00504495" w:rsidP="00504495">
      <w:pPr>
        <w:rPr>
          <w:color w:val="FF0000"/>
        </w:rPr>
      </w:pPr>
      <w:proofErr w:type="gramStart"/>
      <w:r w:rsidRPr="00FC04F4">
        <w:rPr>
          <w:color w:val="FF0000"/>
        </w:rPr>
        <w:t>NOTE :</w:t>
      </w:r>
      <w:proofErr w:type="gramEnd"/>
      <w:r w:rsidRPr="00FC04F4">
        <w:rPr>
          <w:color w:val="FF0000"/>
        </w:rPr>
        <w:t xml:space="preserve">  Above rates are subject to 7% GST</w:t>
      </w:r>
    </w:p>
    <w:p w:rsidR="003F3992" w:rsidRDefault="00B87CBE" w:rsidP="003F3992">
      <w:pPr>
        <w:rPr>
          <w:b/>
        </w:rPr>
      </w:pPr>
      <w:r>
        <w:rPr>
          <w:b/>
        </w:rPr>
        <w:br w:type="page"/>
      </w:r>
      <w:r w:rsidR="003F3992" w:rsidRPr="00373B8B">
        <w:rPr>
          <w:b/>
        </w:rPr>
        <w:lastRenderedPageBreak/>
        <w:t xml:space="preserve">PACKAGE </w:t>
      </w:r>
      <w:r w:rsidR="00504495">
        <w:rPr>
          <w:b/>
        </w:rPr>
        <w:t>2</w:t>
      </w:r>
      <w:r w:rsidR="003F3992" w:rsidRPr="00373B8B">
        <w:rPr>
          <w:b/>
        </w:rPr>
        <w:t xml:space="preserve">:       WOMEN WELLNESS </w:t>
      </w:r>
    </w:p>
    <w:p w:rsidR="003F3992" w:rsidRPr="00373B8B" w:rsidRDefault="003F3992" w:rsidP="003F3992">
      <w:pPr>
        <w:rPr>
          <w:b/>
        </w:rPr>
      </w:pPr>
    </w:p>
    <w:p w:rsidR="003F3992" w:rsidRDefault="003F3992" w:rsidP="003F3992">
      <w:pPr>
        <w:rPr>
          <w:u w:val="single"/>
        </w:rPr>
      </w:pPr>
      <w:r w:rsidRPr="000E12E9">
        <w:rPr>
          <w:u w:val="single"/>
        </w:rPr>
        <w:t>(Recommended for women 45 years and above)</w:t>
      </w:r>
    </w:p>
    <w:p w:rsidR="003F3992" w:rsidRDefault="003F3992" w:rsidP="003F3992">
      <w:r>
        <w:t xml:space="preserve">Screening </w:t>
      </w:r>
      <w:r w:rsidR="00680578">
        <w:t>whole year round</w:t>
      </w:r>
    </w:p>
    <w:p w:rsidR="003F3992" w:rsidRDefault="003F3992" w:rsidP="003F3992">
      <w:r>
        <w:t xml:space="preserve">    </w:t>
      </w:r>
    </w:p>
    <w:p w:rsidR="003F3992" w:rsidRPr="004320F1" w:rsidRDefault="003F3992" w:rsidP="003F3992"/>
    <w:p w:rsidR="003F3992" w:rsidRDefault="003F3992" w:rsidP="003F3992">
      <w:pPr>
        <w:numPr>
          <w:ilvl w:val="0"/>
          <w:numId w:val="9"/>
        </w:numPr>
      </w:pPr>
      <w:r>
        <w:t>Mammogram and Ultrasound Breast</w:t>
      </w:r>
    </w:p>
    <w:p w:rsidR="003F3992" w:rsidRDefault="003F3992" w:rsidP="003F3992">
      <w:pPr>
        <w:ind w:left="360"/>
      </w:pPr>
    </w:p>
    <w:p w:rsidR="003F3992" w:rsidRDefault="003F3992" w:rsidP="003F3992">
      <w:pPr>
        <w:ind w:left="720"/>
      </w:pPr>
      <w:r>
        <w:t>Normal Price:              $180.00</w:t>
      </w:r>
    </w:p>
    <w:p w:rsidR="003F3992" w:rsidRDefault="003F3992" w:rsidP="003F3992">
      <w:pPr>
        <w:ind w:left="720"/>
      </w:pPr>
      <w:proofErr w:type="spellStart"/>
      <w:r>
        <w:t>Gethin</w:t>
      </w:r>
      <w:proofErr w:type="spellEnd"/>
      <w:r>
        <w:t xml:space="preserve">-Jones </w:t>
      </w:r>
      <w:proofErr w:type="gramStart"/>
      <w:r>
        <w:t>subsidy  $</w:t>
      </w:r>
      <w:proofErr w:type="gramEnd"/>
      <w:r>
        <w:t xml:space="preserve">  30.00</w:t>
      </w:r>
    </w:p>
    <w:p w:rsidR="003F3992" w:rsidRDefault="003F3992" w:rsidP="003F3992">
      <w:pPr>
        <w:ind w:left="720"/>
      </w:pPr>
      <w:r>
        <w:t xml:space="preserve">HLC </w:t>
      </w:r>
      <w:proofErr w:type="gramStart"/>
      <w:r>
        <w:t>subsidy  $</w:t>
      </w:r>
      <w:proofErr w:type="gramEnd"/>
      <w:r>
        <w:t xml:space="preserve">30                                    </w:t>
      </w:r>
    </w:p>
    <w:p w:rsidR="003F3992" w:rsidRPr="00697B52" w:rsidRDefault="003F3992" w:rsidP="003F3992">
      <w:pPr>
        <w:ind w:firstLine="720"/>
        <w:rPr>
          <w:b/>
        </w:rPr>
      </w:pPr>
      <w:r w:rsidRPr="00697B52">
        <w:rPr>
          <w:b/>
        </w:rPr>
        <w:t xml:space="preserve">Price for staff after </w:t>
      </w:r>
      <w:proofErr w:type="spellStart"/>
      <w:r w:rsidRPr="00697B52">
        <w:rPr>
          <w:b/>
        </w:rPr>
        <w:t>Get</w:t>
      </w:r>
      <w:r>
        <w:rPr>
          <w:b/>
        </w:rPr>
        <w:t>hin</w:t>
      </w:r>
      <w:proofErr w:type="spellEnd"/>
      <w:r>
        <w:rPr>
          <w:b/>
        </w:rPr>
        <w:t xml:space="preserve"> Jones and HLC </w:t>
      </w:r>
      <w:proofErr w:type="gramStart"/>
      <w:r>
        <w:rPr>
          <w:b/>
        </w:rPr>
        <w:t>subsidy :</w:t>
      </w:r>
      <w:proofErr w:type="gramEnd"/>
      <w:r>
        <w:rPr>
          <w:b/>
        </w:rPr>
        <w:t xml:space="preserve"> $120</w:t>
      </w:r>
      <w:r w:rsidRPr="00697B52">
        <w:rPr>
          <w:b/>
        </w:rPr>
        <w:tab/>
      </w:r>
      <w:r w:rsidRPr="00697B52">
        <w:rPr>
          <w:b/>
        </w:rPr>
        <w:tab/>
      </w:r>
    </w:p>
    <w:p w:rsidR="003F3992" w:rsidRPr="00697B52" w:rsidRDefault="003F3992" w:rsidP="003F3992">
      <w:pPr>
        <w:ind w:firstLine="720"/>
        <w:rPr>
          <w:b/>
        </w:rPr>
      </w:pPr>
      <w:r w:rsidRPr="00697B52">
        <w:rPr>
          <w:b/>
        </w:rPr>
        <w:t>Price for spouses/dependents:</w:t>
      </w:r>
      <w:r>
        <w:rPr>
          <w:b/>
        </w:rPr>
        <w:t xml:space="preserve">            $15</w:t>
      </w:r>
      <w:r w:rsidRPr="00697B52">
        <w:rPr>
          <w:b/>
        </w:rPr>
        <w:t xml:space="preserve">0.00  </w:t>
      </w:r>
    </w:p>
    <w:p w:rsidR="003F3992" w:rsidRDefault="003F3992" w:rsidP="003F3992">
      <w:pPr>
        <w:ind w:left="720"/>
      </w:pPr>
    </w:p>
    <w:p w:rsidR="003F3992" w:rsidRDefault="003F3992" w:rsidP="003F3992">
      <w:pPr>
        <w:ind w:left="720"/>
      </w:pPr>
    </w:p>
    <w:p w:rsidR="003F3992" w:rsidRDefault="003F3992" w:rsidP="003F3992">
      <w:r>
        <w:t xml:space="preserve">      b.   Ultrasound Pelvis for growth in womb and ovary</w:t>
      </w:r>
    </w:p>
    <w:p w:rsidR="003F3992" w:rsidRDefault="003F3992" w:rsidP="003F3992">
      <w:pPr>
        <w:ind w:left="720"/>
      </w:pPr>
    </w:p>
    <w:p w:rsidR="003F3992" w:rsidRDefault="003F3992" w:rsidP="003F3992">
      <w:pPr>
        <w:ind w:left="360"/>
      </w:pPr>
      <w:r>
        <w:t xml:space="preserve">      Normal Price:                 $ 120.00</w:t>
      </w:r>
    </w:p>
    <w:p w:rsidR="003F3992" w:rsidRDefault="003F3992" w:rsidP="003F3992">
      <w:r>
        <w:t xml:space="preserve">            </w:t>
      </w:r>
      <w:proofErr w:type="spellStart"/>
      <w:r>
        <w:t>Gethin</w:t>
      </w:r>
      <w:proofErr w:type="spellEnd"/>
      <w:r>
        <w:t>-Jones subsidy:     $   20.00</w:t>
      </w:r>
    </w:p>
    <w:p w:rsidR="003F3992" w:rsidRDefault="003F3992" w:rsidP="003F3992">
      <w:r>
        <w:tab/>
        <w:t>HLC subsidy $20</w:t>
      </w:r>
    </w:p>
    <w:p w:rsidR="003F3992" w:rsidRPr="00697B52" w:rsidRDefault="003F3992" w:rsidP="003F3992">
      <w:pPr>
        <w:ind w:firstLine="720"/>
        <w:rPr>
          <w:b/>
        </w:rPr>
      </w:pPr>
      <w:r w:rsidRPr="00697B52">
        <w:rPr>
          <w:b/>
        </w:rPr>
        <w:t xml:space="preserve">Price for staff after </w:t>
      </w:r>
      <w:proofErr w:type="spellStart"/>
      <w:r w:rsidRPr="00697B52">
        <w:rPr>
          <w:b/>
        </w:rPr>
        <w:t>Get</w:t>
      </w:r>
      <w:r>
        <w:rPr>
          <w:b/>
        </w:rPr>
        <w:t>hin</w:t>
      </w:r>
      <w:proofErr w:type="spellEnd"/>
      <w:r>
        <w:rPr>
          <w:b/>
        </w:rPr>
        <w:t xml:space="preserve"> Jones and HLC </w:t>
      </w:r>
      <w:proofErr w:type="gramStart"/>
      <w:r>
        <w:rPr>
          <w:b/>
        </w:rPr>
        <w:t>subsidy :</w:t>
      </w:r>
      <w:proofErr w:type="gramEnd"/>
      <w:r>
        <w:rPr>
          <w:b/>
        </w:rPr>
        <w:t xml:space="preserve"> $80</w:t>
      </w:r>
      <w:r w:rsidRPr="00697B52">
        <w:rPr>
          <w:b/>
        </w:rPr>
        <w:tab/>
      </w:r>
      <w:r w:rsidRPr="00697B52">
        <w:rPr>
          <w:b/>
        </w:rPr>
        <w:tab/>
      </w:r>
    </w:p>
    <w:p w:rsidR="003F3992" w:rsidRPr="00697B52" w:rsidRDefault="003F3992" w:rsidP="003F3992">
      <w:pPr>
        <w:ind w:firstLine="720"/>
        <w:rPr>
          <w:b/>
        </w:rPr>
      </w:pPr>
      <w:r w:rsidRPr="00697B52">
        <w:rPr>
          <w:b/>
        </w:rPr>
        <w:t>Price for spouses/dependents:</w:t>
      </w:r>
      <w:r>
        <w:rPr>
          <w:b/>
        </w:rPr>
        <w:t xml:space="preserve">            $10</w:t>
      </w:r>
      <w:r w:rsidRPr="00697B52">
        <w:rPr>
          <w:b/>
        </w:rPr>
        <w:t xml:space="preserve">0.00  </w:t>
      </w:r>
    </w:p>
    <w:p w:rsidR="003F3992" w:rsidRDefault="003F3992" w:rsidP="003F3992">
      <w:r>
        <w:t>.</w:t>
      </w:r>
    </w:p>
    <w:p w:rsidR="003F3992" w:rsidRDefault="003F3992" w:rsidP="003F3992">
      <w:r>
        <w:rPr>
          <w:color w:val="FF0000"/>
        </w:rPr>
        <w:tab/>
      </w:r>
      <w:proofErr w:type="gramStart"/>
      <w:r w:rsidRPr="00FC04F4">
        <w:rPr>
          <w:color w:val="FF0000"/>
        </w:rPr>
        <w:t>NOTE :</w:t>
      </w:r>
      <w:proofErr w:type="gramEnd"/>
      <w:r w:rsidRPr="00FC04F4">
        <w:rPr>
          <w:color w:val="FF0000"/>
        </w:rPr>
        <w:t xml:space="preserve">  Above rates are subject to 7% GST</w:t>
      </w:r>
    </w:p>
    <w:p w:rsidR="003F3992" w:rsidRDefault="003F3992" w:rsidP="003F3992"/>
    <w:p w:rsidR="003F3992" w:rsidRDefault="003F3992" w:rsidP="003F3992"/>
    <w:p w:rsidR="003F3992" w:rsidRPr="00EA34AB" w:rsidRDefault="003F3992" w:rsidP="003F3992">
      <w:pPr>
        <w:rPr>
          <w:u w:val="single"/>
        </w:rPr>
      </w:pPr>
      <w:r w:rsidRPr="00EA34AB">
        <w:rPr>
          <w:u w:val="single"/>
        </w:rPr>
        <w:t xml:space="preserve">Venue                </w:t>
      </w:r>
    </w:p>
    <w:p w:rsidR="003F3992" w:rsidRDefault="003F3992" w:rsidP="003F3992">
      <w:pPr>
        <w:numPr>
          <w:ilvl w:val="0"/>
          <w:numId w:val="23"/>
        </w:numPr>
        <w:tabs>
          <w:tab w:val="left" w:pos="360"/>
        </w:tabs>
        <w:ind w:left="0" w:firstLine="0"/>
      </w:pPr>
      <w:r>
        <w:t xml:space="preserve">Drs Lim, Hoe &amp; Wong Radiology </w:t>
      </w:r>
      <w:proofErr w:type="spellStart"/>
      <w:r>
        <w:t>Pte</w:t>
      </w:r>
      <w:proofErr w:type="spellEnd"/>
      <w:r>
        <w:t xml:space="preserve"> Ltd, 1, Grange Road, 10-02/04/06</w:t>
      </w:r>
    </w:p>
    <w:p w:rsidR="003F3992" w:rsidRDefault="003F3992" w:rsidP="003F3992">
      <w:pPr>
        <w:tabs>
          <w:tab w:val="left" w:pos="360"/>
        </w:tabs>
      </w:pPr>
      <w:r>
        <w:tab/>
        <w:t>Orchard Building, Singapore 239693</w:t>
      </w:r>
    </w:p>
    <w:p w:rsidR="003F3992" w:rsidRDefault="003F3992" w:rsidP="003F3992"/>
    <w:p w:rsidR="003F3992" w:rsidRPr="00B87CBE" w:rsidRDefault="003F3992" w:rsidP="003F3992">
      <w:pPr>
        <w:rPr>
          <w:u w:val="single"/>
        </w:rPr>
      </w:pPr>
      <w:r w:rsidRPr="00B87CBE">
        <w:rPr>
          <w:u w:val="single"/>
        </w:rPr>
        <w:t>Appointment</w:t>
      </w:r>
    </w:p>
    <w:p w:rsidR="003F3992" w:rsidRPr="00C93495" w:rsidRDefault="003F3992" w:rsidP="003F3992">
      <w:pPr>
        <w:numPr>
          <w:ilvl w:val="0"/>
          <w:numId w:val="23"/>
        </w:numPr>
        <w:tabs>
          <w:tab w:val="left" w:pos="360"/>
        </w:tabs>
        <w:ind w:left="0" w:firstLine="0"/>
      </w:pPr>
      <w:r w:rsidRPr="00C93495">
        <w:t xml:space="preserve">Please call NTU Medical Centre (Lillian @ 67936828) to make an appointment </w:t>
      </w:r>
    </w:p>
    <w:p w:rsidR="003F3992" w:rsidRDefault="003F3992" w:rsidP="003F3992">
      <w:pPr>
        <w:numPr>
          <w:ilvl w:val="0"/>
          <w:numId w:val="2"/>
        </w:numPr>
        <w:tabs>
          <w:tab w:val="left" w:pos="360"/>
        </w:tabs>
        <w:ind w:hanging="720"/>
      </w:pPr>
      <w:r>
        <w:t>Staff will need to take their own leave for appointments between Mondays to Fridays.</w:t>
      </w:r>
    </w:p>
    <w:p w:rsidR="003F3992" w:rsidRDefault="003F3992" w:rsidP="003F3992">
      <w:pPr>
        <w:pStyle w:val="ListParagraph"/>
        <w:ind w:left="0"/>
      </w:pPr>
    </w:p>
    <w:p w:rsidR="003F3992" w:rsidRDefault="003F3992" w:rsidP="003F3992">
      <w:pPr>
        <w:pStyle w:val="ListParagraph"/>
        <w:ind w:left="0"/>
      </w:pPr>
      <w:r w:rsidRPr="00AD0E3B">
        <w:rPr>
          <w:u w:val="single"/>
        </w:rPr>
        <w:t>On day of appointment</w:t>
      </w:r>
    </w:p>
    <w:p w:rsidR="003F3992" w:rsidRPr="00C10B34" w:rsidRDefault="003F3992" w:rsidP="003F3992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C10B34">
        <w:rPr>
          <w:b/>
        </w:rPr>
        <w:t>Please make a hard copy of the registration form, complete it where applicable and bring along for your appointment (also required for spouses and dependents).  Please also bring along your NTU staff card.</w:t>
      </w:r>
    </w:p>
    <w:p w:rsidR="003F3992" w:rsidRDefault="003F3992" w:rsidP="003F3992"/>
    <w:p w:rsidR="003F3992" w:rsidRDefault="003F3992" w:rsidP="003F3992"/>
    <w:p w:rsidR="00DD5485" w:rsidRPr="004F1DDD" w:rsidRDefault="00DD5485">
      <w:pPr>
        <w:rPr>
          <w:u w:val="single"/>
        </w:rPr>
      </w:pPr>
    </w:p>
    <w:sectPr w:rsidR="00DD5485" w:rsidRPr="004F1DDD" w:rsidSect="00046A42">
      <w:pgSz w:w="12240" w:h="15840"/>
      <w:pgMar w:top="1440" w:right="126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B7F"/>
    <w:multiLevelType w:val="hybridMultilevel"/>
    <w:tmpl w:val="34EA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1A17"/>
    <w:multiLevelType w:val="hybridMultilevel"/>
    <w:tmpl w:val="E59E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83483"/>
    <w:multiLevelType w:val="hybridMultilevel"/>
    <w:tmpl w:val="9A507D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2470C"/>
    <w:multiLevelType w:val="hybridMultilevel"/>
    <w:tmpl w:val="DE446912"/>
    <w:lvl w:ilvl="0" w:tplc="04090019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  <w:lvl w:ilvl="1" w:tplc="04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7868AD46">
      <w:start w:val="19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3F3BDB"/>
    <w:multiLevelType w:val="hybridMultilevel"/>
    <w:tmpl w:val="254C59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95B48"/>
    <w:multiLevelType w:val="hybridMultilevel"/>
    <w:tmpl w:val="34AE69E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7F82CDA"/>
    <w:multiLevelType w:val="hybridMultilevel"/>
    <w:tmpl w:val="BA70FB1E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D2D85694">
      <w:start w:val="20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400"/>
        </w:tabs>
        <w:ind w:left="24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98833DD"/>
    <w:multiLevelType w:val="hybridMultilevel"/>
    <w:tmpl w:val="E6FE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63DFF"/>
    <w:multiLevelType w:val="hybridMultilevel"/>
    <w:tmpl w:val="36F8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A258C"/>
    <w:multiLevelType w:val="hybridMultilevel"/>
    <w:tmpl w:val="16D8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C775E"/>
    <w:multiLevelType w:val="hybridMultilevel"/>
    <w:tmpl w:val="FF66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F0158"/>
    <w:multiLevelType w:val="hybridMultilevel"/>
    <w:tmpl w:val="DD4E9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71707"/>
    <w:multiLevelType w:val="hybridMultilevel"/>
    <w:tmpl w:val="342A8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110D3C"/>
    <w:multiLevelType w:val="hybridMultilevel"/>
    <w:tmpl w:val="BEC4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F3C3B"/>
    <w:multiLevelType w:val="hybridMultilevel"/>
    <w:tmpl w:val="B56229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4F25D7"/>
    <w:multiLevelType w:val="hybridMultilevel"/>
    <w:tmpl w:val="CD98C25E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CBB1BD5"/>
    <w:multiLevelType w:val="hybridMultilevel"/>
    <w:tmpl w:val="E3C0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5733E"/>
    <w:multiLevelType w:val="hybridMultilevel"/>
    <w:tmpl w:val="B3B23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253BB8"/>
    <w:multiLevelType w:val="hybridMultilevel"/>
    <w:tmpl w:val="A80C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00B2D"/>
    <w:multiLevelType w:val="hybridMultilevel"/>
    <w:tmpl w:val="BD32B24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3DA4E45"/>
    <w:multiLevelType w:val="hybridMultilevel"/>
    <w:tmpl w:val="EEE2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B0E45"/>
    <w:multiLevelType w:val="hybridMultilevel"/>
    <w:tmpl w:val="816A5B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FA227B"/>
    <w:multiLevelType w:val="hybridMultilevel"/>
    <w:tmpl w:val="0BD4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9"/>
  </w:num>
  <w:num w:numId="5">
    <w:abstractNumId w:val="4"/>
  </w:num>
  <w:num w:numId="6">
    <w:abstractNumId w:val="21"/>
  </w:num>
  <w:num w:numId="7">
    <w:abstractNumId w:val="5"/>
  </w:num>
  <w:num w:numId="8">
    <w:abstractNumId w:val="15"/>
  </w:num>
  <w:num w:numId="9">
    <w:abstractNumId w:val="2"/>
  </w:num>
  <w:num w:numId="10">
    <w:abstractNumId w:val="6"/>
  </w:num>
  <w:num w:numId="11">
    <w:abstractNumId w:val="13"/>
  </w:num>
  <w:num w:numId="12">
    <w:abstractNumId w:val="1"/>
  </w:num>
  <w:num w:numId="13">
    <w:abstractNumId w:val="16"/>
  </w:num>
  <w:num w:numId="14">
    <w:abstractNumId w:val="8"/>
  </w:num>
  <w:num w:numId="15">
    <w:abstractNumId w:val="7"/>
  </w:num>
  <w:num w:numId="16">
    <w:abstractNumId w:val="9"/>
  </w:num>
  <w:num w:numId="17">
    <w:abstractNumId w:val="22"/>
  </w:num>
  <w:num w:numId="18">
    <w:abstractNumId w:val="17"/>
  </w:num>
  <w:num w:numId="19">
    <w:abstractNumId w:val="12"/>
  </w:num>
  <w:num w:numId="20">
    <w:abstractNumId w:val="18"/>
  </w:num>
  <w:num w:numId="21">
    <w:abstractNumId w:val="0"/>
  </w:num>
  <w:num w:numId="22">
    <w:abstractNumId w:val="2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F1DDD"/>
    <w:rsid w:val="00037C75"/>
    <w:rsid w:val="00046A42"/>
    <w:rsid w:val="000A154C"/>
    <w:rsid w:val="000D4FB4"/>
    <w:rsid w:val="00111194"/>
    <w:rsid w:val="001242FB"/>
    <w:rsid w:val="00187279"/>
    <w:rsid w:val="002315FB"/>
    <w:rsid w:val="00281251"/>
    <w:rsid w:val="00283237"/>
    <w:rsid w:val="002A4946"/>
    <w:rsid w:val="002B35B6"/>
    <w:rsid w:val="002D777E"/>
    <w:rsid w:val="002E223A"/>
    <w:rsid w:val="00307714"/>
    <w:rsid w:val="00370F90"/>
    <w:rsid w:val="00373B8B"/>
    <w:rsid w:val="003F3992"/>
    <w:rsid w:val="00407062"/>
    <w:rsid w:val="0045660B"/>
    <w:rsid w:val="00465A3C"/>
    <w:rsid w:val="004F1DDD"/>
    <w:rsid w:val="00504495"/>
    <w:rsid w:val="005567F7"/>
    <w:rsid w:val="00581D37"/>
    <w:rsid w:val="00592F63"/>
    <w:rsid w:val="00614D95"/>
    <w:rsid w:val="006648AF"/>
    <w:rsid w:val="00680578"/>
    <w:rsid w:val="00697B52"/>
    <w:rsid w:val="006B4DA1"/>
    <w:rsid w:val="006C53FB"/>
    <w:rsid w:val="006E1F1A"/>
    <w:rsid w:val="006F756A"/>
    <w:rsid w:val="00714241"/>
    <w:rsid w:val="007528E4"/>
    <w:rsid w:val="00772C7D"/>
    <w:rsid w:val="00777DFD"/>
    <w:rsid w:val="007962D2"/>
    <w:rsid w:val="007E1F23"/>
    <w:rsid w:val="00823B9C"/>
    <w:rsid w:val="00832D72"/>
    <w:rsid w:val="00846BFC"/>
    <w:rsid w:val="008C0988"/>
    <w:rsid w:val="008D3EE8"/>
    <w:rsid w:val="008F2458"/>
    <w:rsid w:val="00967C6D"/>
    <w:rsid w:val="009A06AE"/>
    <w:rsid w:val="009A171F"/>
    <w:rsid w:val="009C7188"/>
    <w:rsid w:val="009E74BD"/>
    <w:rsid w:val="00A125C4"/>
    <w:rsid w:val="00A142A5"/>
    <w:rsid w:val="00A40FDE"/>
    <w:rsid w:val="00A64D58"/>
    <w:rsid w:val="00AD0E3B"/>
    <w:rsid w:val="00B07B61"/>
    <w:rsid w:val="00B1195D"/>
    <w:rsid w:val="00B87CBE"/>
    <w:rsid w:val="00B94EE9"/>
    <w:rsid w:val="00BC10C9"/>
    <w:rsid w:val="00BE4533"/>
    <w:rsid w:val="00BF3532"/>
    <w:rsid w:val="00C10B34"/>
    <w:rsid w:val="00C23E76"/>
    <w:rsid w:val="00C469E2"/>
    <w:rsid w:val="00C65544"/>
    <w:rsid w:val="00C73F4B"/>
    <w:rsid w:val="00C774FF"/>
    <w:rsid w:val="00C7761A"/>
    <w:rsid w:val="00C93495"/>
    <w:rsid w:val="00C96412"/>
    <w:rsid w:val="00CD1A2A"/>
    <w:rsid w:val="00D10CB3"/>
    <w:rsid w:val="00D4376D"/>
    <w:rsid w:val="00DD1229"/>
    <w:rsid w:val="00DD4A3E"/>
    <w:rsid w:val="00DD5485"/>
    <w:rsid w:val="00E3138B"/>
    <w:rsid w:val="00E95C11"/>
    <w:rsid w:val="00EA34AB"/>
    <w:rsid w:val="00EA54A9"/>
    <w:rsid w:val="00EB0FB4"/>
    <w:rsid w:val="00EE01D0"/>
    <w:rsid w:val="00F05948"/>
    <w:rsid w:val="00F5040F"/>
    <w:rsid w:val="00FE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5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1"/>
    <w:aliases w:val="EmailStyle151"/>
    <w:basedOn w:val="DefaultParagraphFont"/>
    <w:semiHidden/>
    <w:personal/>
    <w:personalCompose/>
    <w:rsid w:val="004F1DDD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EA54A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D5485"/>
    <w:rPr>
      <w:rFonts w:ascii="Consolas" w:eastAsia="SimSun" w:hAnsi="Consolas"/>
      <w:sz w:val="21"/>
      <w:szCs w:val="21"/>
      <w:lang w:val="en-SG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D5485"/>
    <w:rPr>
      <w:rFonts w:ascii="Consolas" w:eastAsia="SimSu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NTU HEALTH SCREENING 2007</vt:lpstr>
    </vt:vector>
  </TitlesOfParts>
  <Company>Hewlett-Packard Company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NTU HEALTH SCREENING 2007</dc:title>
  <dc:creator>NTU</dc:creator>
  <cp:lastModifiedBy>NIE</cp:lastModifiedBy>
  <cp:revision>2</cp:revision>
  <cp:lastPrinted>2007-10-03T02:47:00Z</cp:lastPrinted>
  <dcterms:created xsi:type="dcterms:W3CDTF">2011-04-06T08:16:00Z</dcterms:created>
  <dcterms:modified xsi:type="dcterms:W3CDTF">2011-04-06T08:16:00Z</dcterms:modified>
</cp:coreProperties>
</file>